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545B4">
      <w:pPr>
        <w:spacing w:before="88"/>
        <w:ind w:left="107"/>
        <w:rPr>
          <w:rFonts w:ascii="Verdana"/>
        </w:rPr>
      </w:pPr>
      <w:r>
        <w:rPr>
          <w:rFonts w:ascii="Verdana"/>
        </w:rPr>
        <w:t>ANEXA</w:t>
      </w:r>
      <w:r>
        <w:rPr>
          <w:rFonts w:ascii="Verdana"/>
          <w:spacing w:val="75"/>
        </w:rPr>
        <w:t xml:space="preserve"> </w:t>
      </w:r>
      <w:r>
        <w:rPr>
          <w:rFonts w:ascii="Verdana"/>
        </w:rPr>
        <w:t>nr.</w:t>
      </w:r>
      <w:r>
        <w:rPr>
          <w:rFonts w:ascii="Verdana"/>
          <w:spacing w:val="-3"/>
        </w:rPr>
        <w:t xml:space="preserve"> </w:t>
      </w:r>
      <w:r>
        <w:rPr>
          <w:rFonts w:ascii="Verdana"/>
        </w:rPr>
        <w:t>10 la</w:t>
      </w:r>
      <w:r>
        <w:rPr>
          <w:rFonts w:ascii="Verdana"/>
          <w:spacing w:val="-3"/>
        </w:rPr>
        <w:t xml:space="preserve"> </w:t>
      </w:r>
      <w:r>
        <w:rPr>
          <w:rFonts w:ascii="Verdana"/>
        </w:rPr>
        <w:t>metodologie</w:t>
      </w:r>
    </w:p>
    <w:p w14:paraId="009FCA75">
      <w:pPr>
        <w:pStyle w:val="5"/>
        <w:rPr>
          <w:rFonts w:ascii="Verdana"/>
          <w:sz w:val="26"/>
        </w:rPr>
      </w:pPr>
    </w:p>
    <w:p w14:paraId="0D26A999">
      <w:pPr>
        <w:pStyle w:val="5"/>
        <w:spacing w:before="11"/>
        <w:rPr>
          <w:rFonts w:ascii="Verdana"/>
          <w:sz w:val="35"/>
        </w:rPr>
      </w:pPr>
    </w:p>
    <w:p w14:paraId="1F4503D0">
      <w:pPr>
        <w:pStyle w:val="2"/>
      </w:pPr>
      <w:r>
        <w:t>CERERE</w:t>
      </w:r>
    </w:p>
    <w:p w14:paraId="35B00E81">
      <w:pPr>
        <w:ind w:left="3360" w:right="3383"/>
        <w:jc w:val="center"/>
        <w:rPr>
          <w:b/>
          <w:sz w:val="24"/>
        </w:rPr>
      </w:pPr>
      <w:r>
        <w:rPr>
          <w:b/>
          <w:sz w:val="24"/>
        </w:rPr>
        <w:t>reatestare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competenţă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profesională,</w:t>
      </w:r>
    </w:p>
    <w:p w14:paraId="3E293515">
      <w:pPr>
        <w:pStyle w:val="5"/>
        <w:rPr>
          <w:b/>
          <w:sz w:val="20"/>
        </w:rPr>
      </w:pPr>
    </w:p>
    <w:p w14:paraId="4DE62A10">
      <w:pPr>
        <w:pStyle w:val="5"/>
        <w:spacing w:before="5"/>
        <w:rPr>
          <w:b/>
          <w:sz w:val="20"/>
        </w:rPr>
      </w:pPr>
    </w:p>
    <w:p w14:paraId="11E893F0">
      <w:pPr>
        <w:spacing w:line="253" w:lineRule="exact"/>
        <w:ind w:left="107"/>
        <w:rPr>
          <w:b/>
        </w:rPr>
      </w:pPr>
      <w:r>
        <w:rPr>
          <w:b/>
        </w:rPr>
        <w:t>Către,</w:t>
      </w:r>
    </w:p>
    <w:p w14:paraId="228015C9">
      <w:pPr>
        <w:pStyle w:val="2"/>
        <w:spacing w:line="360" w:lineRule="auto"/>
        <w:ind w:left="828" w:right="0"/>
        <w:jc w:val="left"/>
        <w:rPr>
          <w:lang w:val="en-US"/>
        </w:rPr>
      </w:pPr>
      <w:r>
        <w:t>Ordinul</w:t>
      </w:r>
      <w:r>
        <w:rPr>
          <w:spacing w:val="-3"/>
        </w:rPr>
        <w:t xml:space="preserve"> </w:t>
      </w:r>
      <w:r>
        <w:t>Asistenţilor</w:t>
      </w:r>
      <w:r>
        <w:rPr>
          <w:spacing w:val="-4"/>
        </w:rPr>
        <w:t xml:space="preserve"> </w:t>
      </w:r>
      <w:r>
        <w:t>Medicali</w:t>
      </w:r>
      <w:r>
        <w:rPr>
          <w:spacing w:val="-4"/>
        </w:rPr>
        <w:t xml:space="preserve"> </w:t>
      </w:r>
      <w:r>
        <w:t>Generalişti,</w:t>
      </w:r>
      <w:r>
        <w:rPr>
          <w:spacing w:val="-4"/>
        </w:rPr>
        <w:t xml:space="preserve"> </w:t>
      </w:r>
      <w:r>
        <w:t>Moaşelor</w:t>
      </w:r>
      <w:r>
        <w:rPr>
          <w:spacing w:val="-4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Asistenţilor</w:t>
      </w:r>
      <w:r>
        <w:rPr>
          <w:spacing w:val="-4"/>
        </w:rPr>
        <w:t xml:space="preserve"> </w:t>
      </w:r>
      <w:r>
        <w:t>Medicali</w:t>
      </w:r>
      <w:r>
        <w:rPr>
          <w:spacing w:val="-3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România</w:t>
      </w:r>
      <w:r>
        <w:rPr>
          <w:spacing w:val="-57"/>
        </w:rPr>
        <w:t xml:space="preserve"> </w:t>
      </w:r>
      <w:r>
        <w:t>Filiala</w:t>
      </w:r>
      <w:r>
        <w:rPr>
          <w:spacing w:val="-1"/>
        </w:rPr>
        <w:t xml:space="preserve"> </w:t>
      </w:r>
      <w:r>
        <w:rPr>
          <w:lang w:val="en-US"/>
        </w:rPr>
        <w:t>IALOMITA</w:t>
      </w:r>
    </w:p>
    <w:p w14:paraId="26D09152">
      <w:pPr>
        <w:pStyle w:val="5"/>
        <w:spacing w:before="5"/>
        <w:rPr>
          <w:b/>
          <w:sz w:val="12"/>
        </w:rPr>
      </w:pPr>
    </w:p>
    <w:p w14:paraId="2A63AD57">
      <w:pPr>
        <w:pStyle w:val="5"/>
        <w:spacing w:before="90" w:line="360" w:lineRule="auto"/>
        <w:ind w:left="108" w:right="127" w:firstLine="588"/>
        <w:jc w:val="both"/>
      </w:pPr>
      <w:r>
        <w:t>Subsemnatul/a……………………………………………………………………,</w:t>
      </w:r>
      <w:r>
        <w:rPr>
          <w:spacing w:val="1"/>
        </w:rPr>
        <w:t xml:space="preserve"> </w:t>
      </w:r>
      <w:r>
        <w:t>cu</w:t>
      </w:r>
      <w:r>
        <w:rPr>
          <w:spacing w:val="61"/>
        </w:rPr>
        <w:t xml:space="preserve"> </w:t>
      </w:r>
      <w:r>
        <w:t>domiciliul</w:t>
      </w:r>
      <w:r>
        <w:rPr>
          <w:spacing w:val="1"/>
        </w:rPr>
        <w:t xml:space="preserve"> </w:t>
      </w:r>
      <w:r>
        <w:t>stabil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localitatea</w:t>
      </w:r>
      <w:r>
        <w:rPr>
          <w:spacing w:val="1"/>
        </w:rPr>
        <w:t xml:space="preserve"> </w:t>
      </w:r>
      <w:r>
        <w:t>………………………,</w:t>
      </w:r>
      <w:r>
        <w:rPr>
          <w:spacing w:val="1"/>
        </w:rPr>
        <w:t xml:space="preserve"> </w:t>
      </w:r>
      <w:r>
        <w:t>str.</w:t>
      </w:r>
      <w:r>
        <w:rPr>
          <w:spacing w:val="1"/>
        </w:rPr>
        <w:t xml:space="preserve"> </w:t>
      </w:r>
      <w:r>
        <w:t>…………………………</w:t>
      </w:r>
      <w:r>
        <w:rPr>
          <w:spacing w:val="1"/>
        </w:rPr>
        <w:t xml:space="preserve"> </w:t>
      </w:r>
      <w:r>
        <w:t>bloc</w:t>
      </w:r>
      <w:r>
        <w:rPr>
          <w:spacing w:val="1"/>
        </w:rPr>
        <w:t xml:space="preserve"> </w:t>
      </w:r>
      <w:r>
        <w:t>………</w:t>
      </w:r>
      <w:r>
        <w:rPr>
          <w:spacing w:val="1"/>
        </w:rPr>
        <w:t xml:space="preserve"> </w:t>
      </w:r>
      <w:r>
        <w:t>sc.</w:t>
      </w:r>
      <w:r>
        <w:rPr>
          <w:spacing w:val="1"/>
        </w:rPr>
        <w:t xml:space="preserve"> </w:t>
      </w:r>
      <w:r>
        <w:t>……ap.</w:t>
      </w:r>
      <w:r>
        <w:rPr>
          <w:spacing w:val="1"/>
        </w:rPr>
        <w:t xml:space="preserve"> </w:t>
      </w:r>
      <w:r>
        <w:t>judeţul……………………,</w:t>
      </w:r>
      <w:r>
        <w:rPr>
          <w:spacing w:val="57"/>
        </w:rPr>
        <w:t xml:space="preserve"> </w:t>
      </w:r>
      <w:r>
        <w:t>nr.</w:t>
      </w:r>
      <w:r>
        <w:rPr>
          <w:spacing w:val="-3"/>
        </w:rPr>
        <w:t xml:space="preserve"> </w:t>
      </w:r>
      <w:r>
        <w:t>telefon</w:t>
      </w:r>
      <w:r>
        <w:rPr>
          <w:spacing w:val="-2"/>
        </w:rPr>
        <w:t xml:space="preserve"> </w:t>
      </w:r>
      <w:r>
        <w:t>………………….…………,</w:t>
      </w:r>
      <w:r>
        <w:rPr>
          <w:spacing w:val="-2"/>
        </w:rPr>
        <w:t xml:space="preserve"> </w:t>
      </w:r>
      <w:r>
        <w:t>adresă</w:t>
      </w:r>
      <w:r>
        <w:rPr>
          <w:spacing w:val="-2"/>
        </w:rPr>
        <w:t xml:space="preserve"> </w:t>
      </w:r>
      <w:r>
        <w:t>e-mail</w:t>
      </w:r>
      <w:r>
        <w:rPr>
          <w:spacing w:val="-2"/>
        </w:rPr>
        <w:t xml:space="preserve"> </w:t>
      </w:r>
      <w:r>
        <w:t>…………….…………</w:t>
      </w:r>
    </w:p>
    <w:p w14:paraId="4CFD9F12">
      <w:pPr>
        <w:pStyle w:val="5"/>
        <w:tabs>
          <w:tab w:val="left" w:leader="dot" w:pos="6461"/>
        </w:tabs>
        <w:spacing w:before="2"/>
        <w:ind w:left="107"/>
        <w:jc w:val="both"/>
      </w:pPr>
      <w:r>
        <w:t>profesia</w:t>
      </w:r>
      <w:r>
        <w:tab/>
      </w:r>
      <w:r>
        <w:t>,</w:t>
      </w:r>
    </w:p>
    <w:p w14:paraId="38CC65C8">
      <w:pPr>
        <w:pStyle w:val="6"/>
      </w:pPr>
      <w:r>
        <w:t>vă</w:t>
      </w:r>
      <w:r>
        <w:rPr>
          <w:spacing w:val="-2"/>
        </w:rPr>
        <w:t xml:space="preserve"> </w:t>
      </w:r>
      <w:r>
        <w:t>rog</w:t>
      </w:r>
      <w:r>
        <w:rPr>
          <w:spacing w:val="-2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îmi</w:t>
      </w:r>
      <w:r>
        <w:rPr>
          <w:spacing w:val="-2"/>
        </w:rPr>
        <w:t xml:space="preserve"> </w:t>
      </w:r>
      <w:r>
        <w:t>aprobaţi</w:t>
      </w:r>
      <w:r>
        <w:rPr>
          <w:spacing w:val="-2"/>
        </w:rPr>
        <w:t xml:space="preserve"> </w:t>
      </w:r>
      <w:r>
        <w:t>înscrierea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procedura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reatestare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competenţei</w:t>
      </w:r>
      <w:r>
        <w:rPr>
          <w:spacing w:val="-2"/>
        </w:rPr>
        <w:t xml:space="preserve"> </w:t>
      </w:r>
      <w:r>
        <w:t>profesionale.</w:t>
      </w:r>
    </w:p>
    <w:p w14:paraId="1469873F">
      <w:pPr>
        <w:pStyle w:val="5"/>
        <w:spacing w:before="152"/>
        <w:ind w:left="468"/>
        <w:jc w:val="both"/>
      </w:pPr>
      <w:r>
        <w:t>În acest</w:t>
      </w:r>
      <w:r>
        <w:rPr>
          <w:spacing w:val="-1"/>
        </w:rPr>
        <w:t xml:space="preserve"> </w:t>
      </w:r>
      <w:r>
        <w:t>sens</w:t>
      </w:r>
      <w:r>
        <w:rPr>
          <w:spacing w:val="-1"/>
        </w:rPr>
        <w:t xml:space="preserve"> </w:t>
      </w:r>
      <w:r>
        <w:t>depun</w:t>
      </w:r>
      <w:r>
        <w:rPr>
          <w:spacing w:val="-1"/>
        </w:rPr>
        <w:t xml:space="preserve"> </w:t>
      </w:r>
      <w:r>
        <w:t>următoarele</w:t>
      </w:r>
      <w:r>
        <w:rPr>
          <w:spacing w:val="-2"/>
        </w:rPr>
        <w:t xml:space="preserve"> </w:t>
      </w:r>
      <w:r>
        <w:t>documente:</w:t>
      </w:r>
    </w:p>
    <w:p w14:paraId="2F762A58">
      <w:pPr>
        <w:pStyle w:val="7"/>
        <w:numPr>
          <w:ilvl w:val="0"/>
          <w:numId w:val="1"/>
        </w:numPr>
        <w:tabs>
          <w:tab w:val="left" w:pos="752"/>
          <w:tab w:val="left" w:pos="7364"/>
        </w:tabs>
        <w:ind w:hanging="361"/>
        <w:rPr>
          <w:rFonts w:ascii="Symbol" w:hAnsi="Symbol"/>
          <w:sz w:val="28"/>
        </w:rPr>
      </w:pPr>
      <w:r>
        <w:rPr>
          <w:sz w:val="24"/>
        </w:rPr>
        <w:t>Copia</w:t>
      </w:r>
      <w:r>
        <w:rPr>
          <w:spacing w:val="58"/>
          <w:sz w:val="24"/>
        </w:rPr>
        <w:t xml:space="preserve"> </w:t>
      </w:r>
      <w:r>
        <w:rPr>
          <w:sz w:val="24"/>
        </w:rPr>
        <w:t>actului</w:t>
      </w:r>
      <w:r>
        <w:rPr>
          <w:spacing w:val="-1"/>
          <w:sz w:val="24"/>
        </w:rPr>
        <w:t xml:space="preserve"> </w:t>
      </w:r>
      <w:r>
        <w:rPr>
          <w:sz w:val="24"/>
        </w:rPr>
        <w:t>de identitate</w:t>
      </w:r>
      <w:r>
        <w:rPr>
          <w:sz w:val="24"/>
        </w:rPr>
        <w:tab/>
      </w:r>
      <w:r>
        <w:rPr>
          <w:rFonts w:ascii="Symbol" w:hAnsi="Symbol"/>
          <w:sz w:val="28"/>
        </w:rPr>
        <w:t></w:t>
      </w:r>
    </w:p>
    <w:p w14:paraId="63433D1F">
      <w:pPr>
        <w:pStyle w:val="7"/>
        <w:numPr>
          <w:ilvl w:val="0"/>
          <w:numId w:val="1"/>
        </w:numPr>
        <w:tabs>
          <w:tab w:val="left" w:pos="752"/>
          <w:tab w:val="left" w:pos="7364"/>
        </w:tabs>
        <w:spacing w:before="170"/>
        <w:ind w:hanging="361"/>
        <w:rPr>
          <w:rFonts w:ascii="Symbol" w:hAnsi="Symbol"/>
          <w:sz w:val="28"/>
        </w:rPr>
      </w:pPr>
      <w:r>
        <w:rPr>
          <w:sz w:val="24"/>
        </w:rPr>
        <w:t>Copia</w:t>
      </w:r>
      <w:r>
        <w:rPr>
          <w:spacing w:val="-2"/>
          <w:sz w:val="24"/>
        </w:rPr>
        <w:t xml:space="preserve"> </w:t>
      </w:r>
      <w:r>
        <w:rPr>
          <w:sz w:val="24"/>
        </w:rPr>
        <w:t>Certificatului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membru</w:t>
      </w:r>
      <w:r>
        <w:rPr>
          <w:sz w:val="24"/>
        </w:rPr>
        <w:tab/>
      </w:r>
      <w:r>
        <w:rPr>
          <w:rFonts w:ascii="Symbol" w:hAnsi="Symbol"/>
          <w:sz w:val="28"/>
        </w:rPr>
        <w:t></w:t>
      </w:r>
    </w:p>
    <w:p w14:paraId="258CAF39">
      <w:pPr>
        <w:pStyle w:val="7"/>
        <w:numPr>
          <w:ilvl w:val="0"/>
          <w:numId w:val="1"/>
        </w:numPr>
        <w:tabs>
          <w:tab w:val="left" w:pos="752"/>
          <w:tab w:val="left" w:pos="7306"/>
        </w:tabs>
        <w:spacing w:before="174"/>
        <w:ind w:hanging="361"/>
        <w:rPr>
          <w:rFonts w:ascii="Symbol" w:hAnsi="Symbol"/>
          <w:sz w:val="28"/>
        </w:rPr>
      </w:pPr>
      <w:r>
        <w:rPr>
          <w:sz w:val="24"/>
        </w:rPr>
        <w:t>Taxa</w:t>
      </w:r>
      <w:r>
        <w:rPr>
          <w:spacing w:val="-2"/>
          <w:sz w:val="24"/>
        </w:rPr>
        <w:t xml:space="preserve"> </w:t>
      </w:r>
      <w:r>
        <w:rPr>
          <w:sz w:val="24"/>
        </w:rPr>
        <w:t>pentru reatestarea</w:t>
      </w:r>
      <w:r>
        <w:rPr>
          <w:spacing w:val="-2"/>
          <w:sz w:val="24"/>
        </w:rPr>
        <w:t xml:space="preserve"> </w:t>
      </w:r>
      <w:r>
        <w:rPr>
          <w:sz w:val="24"/>
        </w:rPr>
        <w:t>competenţei profesionale</w:t>
      </w:r>
      <w:r>
        <w:rPr>
          <w:sz w:val="24"/>
        </w:rPr>
        <w:tab/>
      </w:r>
      <w:r>
        <w:rPr>
          <w:rFonts w:ascii="Symbol" w:hAnsi="Symbol"/>
          <w:sz w:val="28"/>
        </w:rPr>
        <w:t></w:t>
      </w:r>
    </w:p>
    <w:p w14:paraId="04A8D6CC">
      <w:pPr>
        <w:pStyle w:val="7"/>
        <w:numPr>
          <w:ilvl w:val="0"/>
          <w:numId w:val="1"/>
        </w:numPr>
        <w:tabs>
          <w:tab w:val="left" w:pos="752"/>
          <w:tab w:val="left" w:pos="7364"/>
        </w:tabs>
        <w:spacing w:before="170"/>
        <w:ind w:hanging="361"/>
        <w:rPr>
          <w:rFonts w:ascii="Symbol" w:hAnsi="Symbol"/>
          <w:sz w:val="28"/>
        </w:rPr>
      </w:pPr>
      <w:bookmarkStart w:id="0" w:name="_GoBack"/>
      <w:bookmarkEnd w:id="0"/>
      <w:r>
        <w:rPr>
          <w:sz w:val="24"/>
        </w:rPr>
        <w:t>Adeverință care atestă starea de sănătate corespunzătoare, eliberată de către medicul de familie</w:t>
      </w:r>
    </w:p>
    <w:p w14:paraId="6BEC22C8">
      <w:pPr>
        <w:pStyle w:val="7"/>
        <w:numPr>
          <w:ilvl w:val="0"/>
          <w:numId w:val="1"/>
        </w:numPr>
        <w:tabs>
          <w:tab w:val="left" w:pos="752"/>
          <w:tab w:val="left" w:pos="7364"/>
        </w:tabs>
        <w:spacing w:before="170"/>
        <w:ind w:hanging="361"/>
        <w:rPr>
          <w:rFonts w:ascii="Symbol" w:hAnsi="Symbol"/>
          <w:sz w:val="28"/>
        </w:rPr>
      </w:pPr>
      <w:r>
        <w:rPr>
          <w:sz w:val="24"/>
        </w:rPr>
        <w:t>Aviz psihologic</w:t>
      </w:r>
    </w:p>
    <w:p w14:paraId="212AD2D5">
      <w:pPr>
        <w:pStyle w:val="7"/>
        <w:numPr>
          <w:ilvl w:val="0"/>
          <w:numId w:val="1"/>
        </w:numPr>
        <w:tabs>
          <w:tab w:val="left" w:pos="752"/>
          <w:tab w:val="left" w:pos="7364"/>
        </w:tabs>
        <w:spacing w:before="170"/>
        <w:ind w:hanging="361"/>
        <w:rPr>
          <w:rFonts w:ascii="Symbol" w:hAnsi="Symbol"/>
          <w:sz w:val="28"/>
        </w:rPr>
      </w:pPr>
      <w:r>
        <w:rPr>
          <w:sz w:val="24"/>
        </w:rPr>
        <w:t xml:space="preserve">Cazier </w:t>
      </w:r>
      <w:r>
        <w:rPr>
          <w:sz w:val="24"/>
        </w:rPr>
        <w:tab/>
      </w:r>
      <w:r>
        <w:rPr>
          <w:rFonts w:ascii="Symbol" w:hAnsi="Symbol"/>
          <w:sz w:val="28"/>
        </w:rPr>
        <w:t></w:t>
      </w:r>
    </w:p>
    <w:p w14:paraId="02E706E8">
      <w:pPr>
        <w:pStyle w:val="7"/>
        <w:numPr>
          <w:ilvl w:val="0"/>
          <w:numId w:val="1"/>
        </w:numPr>
        <w:tabs>
          <w:tab w:val="left" w:pos="752"/>
        </w:tabs>
        <w:spacing w:line="360" w:lineRule="auto"/>
        <w:ind w:right="132"/>
        <w:rPr>
          <w:sz w:val="24"/>
        </w:rPr>
      </w:pPr>
      <w:r>
        <w:rPr>
          <w:sz w:val="24"/>
        </w:rPr>
        <w:t>Documentele</w:t>
      </w:r>
      <w:r>
        <w:rPr>
          <w:spacing w:val="26"/>
          <w:sz w:val="24"/>
        </w:rPr>
        <w:t xml:space="preserve"> </w:t>
      </w:r>
      <w:r>
        <w:rPr>
          <w:sz w:val="24"/>
        </w:rPr>
        <w:t>care</w:t>
      </w:r>
      <w:r>
        <w:rPr>
          <w:spacing w:val="26"/>
          <w:sz w:val="24"/>
        </w:rPr>
        <w:t xml:space="preserve"> </w:t>
      </w:r>
      <w:r>
        <w:rPr>
          <w:sz w:val="24"/>
        </w:rPr>
        <w:t>atestă</w:t>
      </w:r>
      <w:r>
        <w:rPr>
          <w:spacing w:val="26"/>
          <w:sz w:val="24"/>
        </w:rPr>
        <w:t xml:space="preserve"> </w:t>
      </w:r>
      <w:r>
        <w:rPr>
          <w:sz w:val="24"/>
        </w:rPr>
        <w:t>vechimea</w:t>
      </w:r>
      <w:r>
        <w:rPr>
          <w:spacing w:val="27"/>
          <w:sz w:val="24"/>
        </w:rPr>
        <w:t xml:space="preserve"> </w:t>
      </w:r>
      <w:r>
        <w:rPr>
          <w:sz w:val="24"/>
        </w:rPr>
        <w:t>în</w:t>
      </w:r>
      <w:r>
        <w:rPr>
          <w:spacing w:val="25"/>
          <w:sz w:val="24"/>
        </w:rPr>
        <w:t xml:space="preserve"> </w:t>
      </w:r>
      <w:r>
        <w:rPr>
          <w:sz w:val="24"/>
        </w:rPr>
        <w:t>exercitarea</w:t>
      </w:r>
      <w:r>
        <w:rPr>
          <w:spacing w:val="27"/>
          <w:sz w:val="24"/>
        </w:rPr>
        <w:t xml:space="preserve"> </w:t>
      </w:r>
      <w:r>
        <w:rPr>
          <w:sz w:val="24"/>
        </w:rPr>
        <w:t>profesiei</w:t>
      </w:r>
      <w:r>
        <w:rPr>
          <w:spacing w:val="27"/>
          <w:sz w:val="24"/>
        </w:rPr>
        <w:t xml:space="preserve"> </w:t>
      </w:r>
      <w:r>
        <w:rPr>
          <w:sz w:val="24"/>
        </w:rPr>
        <w:t>(copie</w:t>
      </w:r>
      <w:r>
        <w:rPr>
          <w:spacing w:val="26"/>
          <w:sz w:val="24"/>
        </w:rPr>
        <w:t xml:space="preserve"> </w:t>
      </w:r>
      <w:r>
        <w:rPr>
          <w:sz w:val="24"/>
        </w:rPr>
        <w:t>carte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  <w:r>
        <w:rPr>
          <w:spacing w:val="24"/>
          <w:sz w:val="24"/>
        </w:rPr>
        <w:t xml:space="preserve"> </w:t>
      </w:r>
      <w:r>
        <w:rPr>
          <w:sz w:val="24"/>
        </w:rPr>
        <w:t>muncă,</w:t>
      </w:r>
      <w:r>
        <w:rPr>
          <w:spacing w:val="27"/>
          <w:sz w:val="24"/>
        </w:rPr>
        <w:t xml:space="preserve"> </w:t>
      </w:r>
      <w:r>
        <w:rPr>
          <w:sz w:val="24"/>
        </w:rPr>
        <w:t>copie</w:t>
      </w:r>
      <w:r>
        <w:rPr>
          <w:spacing w:val="27"/>
          <w:sz w:val="24"/>
        </w:rPr>
        <w:t xml:space="preserve"> </w:t>
      </w:r>
      <w:r>
        <w:rPr>
          <w:sz w:val="24"/>
        </w:rPr>
        <w:t>contract</w:t>
      </w:r>
      <w:r>
        <w:rPr>
          <w:spacing w:val="-57"/>
          <w:sz w:val="24"/>
        </w:rPr>
        <w:t xml:space="preserve"> </w:t>
      </w:r>
      <w:r>
        <w:rPr>
          <w:sz w:val="24"/>
        </w:rPr>
        <w:t>individual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muncă, adeverinţă</w:t>
      </w:r>
      <w:r>
        <w:rPr>
          <w:spacing w:val="-1"/>
          <w:sz w:val="24"/>
        </w:rPr>
        <w:t xml:space="preserve"> </w:t>
      </w:r>
      <w:r>
        <w:rPr>
          <w:sz w:val="24"/>
        </w:rPr>
        <w:t>angajator, raport</w:t>
      </w:r>
      <w:r>
        <w:rPr>
          <w:spacing w:val="1"/>
          <w:sz w:val="24"/>
        </w:rPr>
        <w:t xml:space="preserve"> </w:t>
      </w:r>
      <w:r>
        <w:rPr>
          <w:sz w:val="24"/>
        </w:rPr>
        <w:t>REVISAL,</w:t>
      </w:r>
      <w:r>
        <w:rPr>
          <w:spacing w:val="2"/>
          <w:sz w:val="24"/>
        </w:rPr>
        <w:t xml:space="preserve"> </w:t>
      </w:r>
      <w:r>
        <w:rPr>
          <w:sz w:val="24"/>
        </w:rPr>
        <w:t>etc..)</w:t>
      </w:r>
    </w:p>
    <w:p w14:paraId="7400975E">
      <w:pPr>
        <w:pStyle w:val="5"/>
        <w:spacing w:before="9"/>
        <w:rPr>
          <w:sz w:val="13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954405</wp:posOffset>
                </wp:positionH>
                <wp:positionV relativeFrom="paragraph">
                  <wp:posOffset>125730</wp:posOffset>
                </wp:positionV>
                <wp:extent cx="6334760" cy="18415"/>
                <wp:effectExtent l="0" t="0" r="0" b="0"/>
                <wp:wrapTopAndBottom/>
                <wp:docPr id="5650069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47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75.15pt;margin-top:9.9pt;height:1.45pt;width:498.8pt;mso-position-horizontal-relative:page;mso-wrap-distance-bottom:0pt;mso-wrap-distance-top:0pt;z-index:-251657216;mso-width-relative:page;mso-height-relative:page;" fillcolor="#000000" filled="t" stroked="f" coordsize="21600,21600" o:gfxdata="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g1qf82AAAAAoBAAAPAAAA&#10;AAAAAAEAIAAAACIAAABkcnMvZG93bnJldi54bWxQSwECFAAUAAAACACHTuJA6+EwKBUCAAAvBAAA&#10;DgAAAAAAAAABACAAAAAnAQAAZHJzL2Uyb0RvYy54bWxQSwUGAAAAAAYABgBZAQAArgUAAAAA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55BBEDFB">
      <w:pPr>
        <w:pStyle w:val="5"/>
        <w:spacing w:before="150" w:line="360" w:lineRule="auto"/>
        <w:ind w:left="107" w:right="127" w:firstLine="360"/>
        <w:jc w:val="both"/>
      </w:pPr>
      <w:r>
        <w:t>Subsemnatul/a, cunoscând prevederile art. 326 din Codul Penal privind falsul în declaraţii, declar pe</w:t>
      </w:r>
      <w:r>
        <w:rPr>
          <w:spacing w:val="1"/>
        </w:rPr>
        <w:t xml:space="preserve"> </w:t>
      </w:r>
      <w:r>
        <w:t>propria răspundere faptul că nu am antecedente penale, respectiv nu am fost condamnat pentru săvârşirea</w:t>
      </w:r>
      <w:r>
        <w:rPr>
          <w:spacing w:val="1"/>
        </w:rPr>
        <w:t xml:space="preserve"> </w:t>
      </w:r>
      <w:r>
        <w:t>unei</w:t>
      </w:r>
      <w:r>
        <w:rPr>
          <w:spacing w:val="-1"/>
        </w:rPr>
        <w:t xml:space="preserve"> </w:t>
      </w:r>
      <w:r>
        <w:t>infracţiuni legate de</w:t>
      </w:r>
      <w:r>
        <w:rPr>
          <w:spacing w:val="1"/>
        </w:rPr>
        <w:t xml:space="preserve"> </w:t>
      </w:r>
      <w:r>
        <w:t>exercitarea</w:t>
      </w:r>
      <w:r>
        <w:rPr>
          <w:spacing w:val="-1"/>
        </w:rPr>
        <w:t xml:space="preserve"> </w:t>
      </w:r>
      <w:r>
        <w:t>profesiei.</w:t>
      </w:r>
    </w:p>
    <w:p w14:paraId="25A59844">
      <w:pPr>
        <w:pStyle w:val="5"/>
        <w:spacing w:line="360" w:lineRule="auto"/>
        <w:ind w:left="108" w:right="133" w:firstLine="360"/>
        <w:jc w:val="both"/>
      </w:pPr>
      <w:r>
        <w:t>Subsemnatul/a declar că am luat la cunoştinţă de conţinutul Notei de informare privind prelucrarea</w:t>
      </w:r>
      <w:r>
        <w:rPr>
          <w:spacing w:val="1"/>
        </w:rPr>
        <w:t xml:space="preserve"> </w:t>
      </w:r>
      <w:r>
        <w:t>datelor cu caracter personal de către OAMGMAMR, şi cunosc condiţiile privind exercitarea drepturilor</w:t>
      </w:r>
      <w:r>
        <w:rPr>
          <w:spacing w:val="1"/>
        </w:rPr>
        <w:t xml:space="preserve"> </w:t>
      </w:r>
      <w:r>
        <w:t>mele.</w:t>
      </w:r>
    </w:p>
    <w:p w14:paraId="5CCF39A0">
      <w:pPr>
        <w:pStyle w:val="5"/>
        <w:spacing w:before="9"/>
        <w:rPr>
          <w:sz w:val="31"/>
        </w:rPr>
      </w:pPr>
    </w:p>
    <w:p w14:paraId="14E28F90">
      <w:pPr>
        <w:pStyle w:val="5"/>
        <w:tabs>
          <w:tab w:val="left" w:pos="8029"/>
        </w:tabs>
        <w:ind w:left="468"/>
      </w:pPr>
      <w:r>
        <w:t>Data</w:t>
      </w:r>
      <w:r>
        <w:tab/>
      </w:r>
      <w:r>
        <w:t>Semnătura</w:t>
      </w:r>
    </w:p>
    <w:p w14:paraId="52AA3205">
      <w:pPr>
        <w:pStyle w:val="5"/>
        <w:rPr>
          <w:sz w:val="26"/>
        </w:rPr>
      </w:pPr>
    </w:p>
    <w:p w14:paraId="664DD82F">
      <w:pPr>
        <w:pStyle w:val="5"/>
        <w:rPr>
          <w:sz w:val="26"/>
        </w:rPr>
      </w:pPr>
    </w:p>
    <w:p w14:paraId="536B7244">
      <w:pPr>
        <w:pStyle w:val="5"/>
        <w:rPr>
          <w:sz w:val="26"/>
        </w:rPr>
      </w:pPr>
    </w:p>
    <w:p w14:paraId="5C0B89D2">
      <w:pPr>
        <w:pStyle w:val="5"/>
        <w:spacing w:before="207"/>
        <w:ind w:left="468"/>
      </w:pPr>
      <w:r>
        <w:t>Domnului/Doamnei</w:t>
      </w:r>
      <w:r>
        <w:rPr>
          <w:spacing w:val="-2"/>
        </w:rPr>
        <w:t xml:space="preserve"> </w:t>
      </w:r>
      <w:r>
        <w:t>Preşedinte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O.A.M.G.M.A.M.R.</w:t>
      </w:r>
      <w:r>
        <w:rPr>
          <w:spacing w:val="-2"/>
        </w:rPr>
        <w:t xml:space="preserve"> </w:t>
      </w:r>
      <w:r>
        <w:t>Filiala</w:t>
      </w:r>
      <w:r>
        <w:rPr>
          <w:spacing w:val="-3"/>
        </w:rPr>
        <w:t xml:space="preserve"> </w:t>
      </w:r>
      <w:r>
        <w:rPr>
          <w:lang w:val="en-US"/>
        </w:rPr>
        <w:t>IALOMITA</w:t>
      </w:r>
    </w:p>
    <w:sectPr>
      <w:type w:val="continuous"/>
      <w:pgSz w:w="12240" w:h="15840"/>
      <w:pgMar w:top="720" w:right="660" w:bottom="280" w:left="114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Verdana">
    <w:panose1 w:val="020B0604030504040204"/>
    <w:charset w:val="EE"/>
    <w:family w:val="swiss"/>
    <w:pitch w:val="default"/>
    <w:sig w:usb0="A00006FF" w:usb1="4000205B" w:usb2="0000001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E315D8"/>
    <w:multiLevelType w:val="multilevel"/>
    <w:tmpl w:val="56E315D8"/>
    <w:lvl w:ilvl="0" w:tentative="0">
      <w:start w:val="1"/>
      <w:numFmt w:val="decimal"/>
      <w:lvlText w:val="%1."/>
      <w:lvlJc w:val="left"/>
      <w:pPr>
        <w:ind w:left="751" w:hanging="360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en-GB" w:eastAsia="en-US" w:bidi="ar-SA"/>
      </w:rPr>
    </w:lvl>
    <w:lvl w:ilvl="1" w:tentative="0">
      <w:start w:val="0"/>
      <w:numFmt w:val="bullet"/>
      <w:lvlText w:val="•"/>
      <w:lvlJc w:val="left"/>
      <w:pPr>
        <w:ind w:left="1728" w:hanging="360"/>
      </w:pPr>
      <w:rPr>
        <w:rFonts w:hint="default"/>
        <w:lang w:val="en-GB" w:eastAsia="en-US" w:bidi="ar-SA"/>
      </w:rPr>
    </w:lvl>
    <w:lvl w:ilvl="2" w:tentative="0">
      <w:start w:val="0"/>
      <w:numFmt w:val="bullet"/>
      <w:lvlText w:val="•"/>
      <w:lvlJc w:val="left"/>
      <w:pPr>
        <w:ind w:left="2696" w:hanging="360"/>
      </w:pPr>
      <w:rPr>
        <w:rFonts w:hint="default"/>
        <w:lang w:val="en-GB" w:eastAsia="en-US" w:bidi="ar-SA"/>
      </w:rPr>
    </w:lvl>
    <w:lvl w:ilvl="3" w:tentative="0">
      <w:start w:val="0"/>
      <w:numFmt w:val="bullet"/>
      <w:lvlText w:val="•"/>
      <w:lvlJc w:val="left"/>
      <w:pPr>
        <w:ind w:left="3664" w:hanging="360"/>
      </w:pPr>
      <w:rPr>
        <w:rFonts w:hint="default"/>
        <w:lang w:val="en-GB" w:eastAsia="en-US" w:bidi="ar-SA"/>
      </w:rPr>
    </w:lvl>
    <w:lvl w:ilvl="4" w:tentative="0">
      <w:start w:val="0"/>
      <w:numFmt w:val="bullet"/>
      <w:lvlText w:val="•"/>
      <w:lvlJc w:val="left"/>
      <w:pPr>
        <w:ind w:left="4632" w:hanging="360"/>
      </w:pPr>
      <w:rPr>
        <w:rFonts w:hint="default"/>
        <w:lang w:val="en-GB" w:eastAsia="en-US" w:bidi="ar-SA"/>
      </w:rPr>
    </w:lvl>
    <w:lvl w:ilvl="5" w:tentative="0">
      <w:start w:val="0"/>
      <w:numFmt w:val="bullet"/>
      <w:lvlText w:val="•"/>
      <w:lvlJc w:val="left"/>
      <w:pPr>
        <w:ind w:left="5600" w:hanging="360"/>
      </w:pPr>
      <w:rPr>
        <w:rFonts w:hint="default"/>
        <w:lang w:val="en-GB" w:eastAsia="en-US" w:bidi="ar-SA"/>
      </w:rPr>
    </w:lvl>
    <w:lvl w:ilvl="6" w:tentative="0">
      <w:start w:val="0"/>
      <w:numFmt w:val="bullet"/>
      <w:lvlText w:val="•"/>
      <w:lvlJc w:val="left"/>
      <w:pPr>
        <w:ind w:left="6568" w:hanging="360"/>
      </w:pPr>
      <w:rPr>
        <w:rFonts w:hint="default"/>
        <w:lang w:val="en-GB" w:eastAsia="en-US" w:bidi="ar-SA"/>
      </w:rPr>
    </w:lvl>
    <w:lvl w:ilvl="7" w:tentative="0">
      <w:start w:val="0"/>
      <w:numFmt w:val="bullet"/>
      <w:lvlText w:val="•"/>
      <w:lvlJc w:val="left"/>
      <w:pPr>
        <w:ind w:left="7536" w:hanging="360"/>
      </w:pPr>
      <w:rPr>
        <w:rFonts w:hint="default"/>
        <w:lang w:val="en-GB" w:eastAsia="en-US" w:bidi="ar-SA"/>
      </w:rPr>
    </w:lvl>
    <w:lvl w:ilvl="8" w:tentative="0">
      <w:start w:val="0"/>
      <w:numFmt w:val="bullet"/>
      <w:lvlText w:val="•"/>
      <w:lvlJc w:val="left"/>
      <w:pPr>
        <w:ind w:left="8504" w:hanging="360"/>
      </w:pPr>
      <w:rPr>
        <w:rFonts w:hint="default"/>
        <w:lang w:val="en-GB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1DE"/>
    <w:rsid w:val="001E0B85"/>
    <w:rsid w:val="00243680"/>
    <w:rsid w:val="003760E9"/>
    <w:rsid w:val="00924300"/>
    <w:rsid w:val="00C601DE"/>
    <w:rsid w:val="00DC0459"/>
    <w:rsid w:val="00F646F3"/>
    <w:rsid w:val="7E31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GB" w:eastAsia="en-US" w:bidi="ar-SA"/>
    </w:rPr>
  </w:style>
  <w:style w:type="paragraph" w:styleId="2">
    <w:name w:val="heading 1"/>
    <w:basedOn w:val="1"/>
    <w:qFormat/>
    <w:uiPriority w:val="9"/>
    <w:pPr>
      <w:ind w:left="3360" w:right="3383"/>
      <w:jc w:val="center"/>
      <w:outlineLvl w:val="0"/>
    </w:pPr>
    <w:rPr>
      <w:b/>
      <w:bCs/>
      <w:sz w:val="24"/>
      <w:szCs w:val="24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  <w:style w:type="paragraph" w:styleId="6">
    <w:name w:val="Title"/>
    <w:basedOn w:val="1"/>
    <w:qFormat/>
    <w:uiPriority w:val="10"/>
    <w:pPr>
      <w:spacing w:before="135"/>
      <w:ind w:left="468"/>
      <w:jc w:val="both"/>
    </w:pPr>
    <w:rPr>
      <w:sz w:val="26"/>
      <w:szCs w:val="26"/>
    </w:rPr>
  </w:style>
  <w:style w:type="paragraph" w:styleId="7">
    <w:name w:val="List Paragraph"/>
    <w:basedOn w:val="1"/>
    <w:qFormat/>
    <w:uiPriority w:val="1"/>
    <w:pPr>
      <w:spacing w:before="168"/>
      <w:ind w:left="751" w:hanging="361"/>
    </w:p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1270</Characters>
  <Lines>10</Lines>
  <Paragraphs>2</Paragraphs>
  <TotalTime>0</TotalTime>
  <ScaleCrop>false</ScaleCrop>
  <LinksUpToDate>false</LinksUpToDate>
  <CharactersWithSpaces>1440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2025-10-01T06:10:00Z</dcterms:created>
  <dc:creator>OAMMR</dc:creator>
  <cp:lastModifiedBy>OAMGMAMR Ialomita Avize Online</cp:lastModifiedBy>
  <dcterms:modified xsi:type="dcterms:W3CDTF">2026-09-16T06:17:50Z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2021-02-25T00:00:00Z</vt:filetime>
  </property>
  <property fmtid="{D5CDD505-2E9C-101B-9397-08002B2CF9AE}" pid="5" name="KSOTemplateDocerSaveRecord">
    <vt:lpwstr>eyJoZGlkIjoiNGJiMjZhODEyYWY4ZjQ1YWY4MjYyMmZiYzE2MTI1NjUiLCJ1c2VySWQiOiI1NTE1NDIwMTMyMDA4In0=</vt:lpwstr>
  </property>
  <property fmtid="{D5CDD505-2E9C-101B-9397-08002B2CF9AE}" pid="6" name="KSOProductBuildVer">
    <vt:lpwstr>1033-12.1.0.28485</vt:lpwstr>
  </property>
  <property fmtid="{D5CDD505-2E9C-101B-9397-08002B2CF9AE}" pid="7" name="ICV">
    <vt:lpwstr>006A77A162A04C36A5763B971F03F30E_12</vt:lpwstr>
  </property>
</Properties>
</file>